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A8FDA" w14:textId="77777777" w:rsidR="00F2134D" w:rsidRDefault="00F2134D">
      <w:pPr>
        <w:pStyle w:val="Default"/>
      </w:pPr>
    </w:p>
    <w:p w14:paraId="5A0D6766" w14:textId="77777777" w:rsidR="00F2134D" w:rsidRDefault="00FF1F3D">
      <w:pPr>
        <w:pStyle w:val="Default"/>
        <w:rPr>
          <w:szCs w:val="22"/>
        </w:rPr>
      </w:pPr>
      <w:r>
        <w:rPr>
          <w:szCs w:val="22"/>
        </w:rPr>
        <w:t xml:space="preserve">Temeljem članka 26. Zakona o predškolskom odgoju i obrazovanju (Narodne novine, broj 10/97, 107/07 i 94/13 i 98/19 ), Dječji vrtić Lekenik  po odluci Upravnog vijeća Dječjeg vrtića Lekenik, raspisuje </w:t>
      </w:r>
    </w:p>
    <w:p w14:paraId="1A9ABDAF" w14:textId="77777777" w:rsidR="00086321" w:rsidRDefault="00086321">
      <w:pPr>
        <w:pStyle w:val="Default"/>
        <w:jc w:val="center"/>
        <w:rPr>
          <w:b/>
          <w:bCs/>
          <w:szCs w:val="22"/>
        </w:rPr>
      </w:pPr>
    </w:p>
    <w:p w14:paraId="67A6D182" w14:textId="77777777" w:rsidR="00086321" w:rsidRDefault="00086321">
      <w:pPr>
        <w:pStyle w:val="Default"/>
        <w:jc w:val="center"/>
        <w:rPr>
          <w:b/>
          <w:bCs/>
          <w:szCs w:val="22"/>
        </w:rPr>
      </w:pPr>
    </w:p>
    <w:p w14:paraId="4F449FA7" w14:textId="3D6BB260" w:rsidR="00F2134D" w:rsidRDefault="00FF1F3D">
      <w:pPr>
        <w:pStyle w:val="Default"/>
        <w:jc w:val="center"/>
        <w:rPr>
          <w:b/>
          <w:bCs/>
          <w:szCs w:val="22"/>
        </w:rPr>
      </w:pPr>
      <w:r>
        <w:rPr>
          <w:b/>
          <w:bCs/>
          <w:szCs w:val="22"/>
        </w:rPr>
        <w:t>NATJEČAJ</w:t>
      </w:r>
    </w:p>
    <w:p w14:paraId="16AD9D37" w14:textId="05C050C1" w:rsidR="00F2134D" w:rsidRDefault="00FF1F3D">
      <w:pPr>
        <w:pStyle w:val="Default"/>
        <w:jc w:val="center"/>
        <w:rPr>
          <w:szCs w:val="22"/>
        </w:rPr>
      </w:pPr>
      <w:r>
        <w:rPr>
          <w:szCs w:val="22"/>
        </w:rPr>
        <w:t>za zasnivanje radnog odnosa u Dječjem vrtiću L</w:t>
      </w:r>
      <w:r>
        <w:rPr>
          <w:szCs w:val="22"/>
        </w:rPr>
        <w:t xml:space="preserve">ekenik </w:t>
      </w:r>
    </w:p>
    <w:p w14:paraId="3DE6BE80" w14:textId="77777777" w:rsidR="00086321" w:rsidRDefault="00086321">
      <w:pPr>
        <w:pStyle w:val="Default"/>
        <w:jc w:val="center"/>
        <w:rPr>
          <w:szCs w:val="22"/>
        </w:rPr>
      </w:pPr>
    </w:p>
    <w:p w14:paraId="1D750EC4" w14:textId="77777777" w:rsidR="00F2134D" w:rsidRDefault="00FF1F3D">
      <w:pPr>
        <w:pStyle w:val="Default"/>
        <w:rPr>
          <w:szCs w:val="22"/>
        </w:rPr>
      </w:pPr>
      <w:r>
        <w:rPr>
          <w:szCs w:val="22"/>
        </w:rPr>
        <w:t xml:space="preserve">za radno mjesto: </w:t>
      </w:r>
    </w:p>
    <w:p w14:paraId="2EC42921" w14:textId="68444F5C" w:rsidR="00F2134D" w:rsidRDefault="00FF1F3D">
      <w:pPr>
        <w:pStyle w:val="Default"/>
        <w:rPr>
          <w:szCs w:val="22"/>
        </w:rPr>
      </w:pPr>
      <w:r>
        <w:rPr>
          <w:b/>
          <w:bCs/>
          <w:szCs w:val="22"/>
        </w:rPr>
        <w:t>a) voditelj računovodstva – 1 izvršitelj,  rad na neodređeno puno radno vrijeme - probni rad u trajanju od</w:t>
      </w:r>
      <w:r w:rsidR="000C57D0" w:rsidRPr="00086321">
        <w:rPr>
          <w:b/>
          <w:bCs/>
          <w:color w:val="auto"/>
          <w:szCs w:val="22"/>
        </w:rPr>
        <w:t xml:space="preserve"> 6 </w:t>
      </w:r>
      <w:r>
        <w:rPr>
          <w:b/>
          <w:bCs/>
          <w:szCs w:val="22"/>
        </w:rPr>
        <w:t xml:space="preserve">mjeseci </w:t>
      </w:r>
    </w:p>
    <w:p w14:paraId="366AAC1C" w14:textId="77777777" w:rsidR="00F2134D" w:rsidRDefault="00F2134D">
      <w:pPr>
        <w:pStyle w:val="Default"/>
        <w:rPr>
          <w:szCs w:val="22"/>
        </w:rPr>
      </w:pPr>
    </w:p>
    <w:p w14:paraId="6CFC35AC" w14:textId="22A3F9E7" w:rsidR="00086321" w:rsidRDefault="00FF1F3D">
      <w:pPr>
        <w:pStyle w:val="Default"/>
        <w:jc w:val="both"/>
        <w:rPr>
          <w:szCs w:val="22"/>
        </w:rPr>
      </w:pPr>
      <w:r>
        <w:rPr>
          <w:b/>
          <w:bCs/>
          <w:szCs w:val="22"/>
        </w:rPr>
        <w:t>UVJETI:</w:t>
      </w:r>
      <w:r>
        <w:rPr>
          <w:szCs w:val="22"/>
        </w:rPr>
        <w:t xml:space="preserve"> </w:t>
      </w:r>
    </w:p>
    <w:p w14:paraId="42FDD837" w14:textId="1FA57223" w:rsidR="00F2134D" w:rsidRDefault="00FF1F3D">
      <w:pPr>
        <w:pStyle w:val="Default"/>
        <w:jc w:val="both"/>
        <w:rPr>
          <w:szCs w:val="22"/>
        </w:rPr>
      </w:pPr>
      <w:r>
        <w:rPr>
          <w:szCs w:val="22"/>
        </w:rPr>
        <w:t>- VSS diplomirani ekonomist/završen sveučilišni dodiplomski studij – magistar</w:t>
      </w:r>
      <w:r w:rsidR="000C57D0">
        <w:rPr>
          <w:szCs w:val="22"/>
        </w:rPr>
        <w:t xml:space="preserve"> </w:t>
      </w:r>
      <w:r>
        <w:rPr>
          <w:spacing w:val="-57"/>
          <w:szCs w:val="22"/>
        </w:rPr>
        <w:t xml:space="preserve"> </w:t>
      </w:r>
      <w:r>
        <w:rPr>
          <w:szCs w:val="22"/>
        </w:rPr>
        <w:t>ekonomije;</w:t>
      </w:r>
    </w:p>
    <w:p w14:paraId="1F5C92F8" w14:textId="77777777" w:rsidR="00F2134D" w:rsidRDefault="00FF1F3D">
      <w:pPr>
        <w:pStyle w:val="Default"/>
        <w:jc w:val="both"/>
        <w:rPr>
          <w:szCs w:val="22"/>
        </w:rPr>
      </w:pPr>
      <w:r>
        <w:rPr>
          <w:spacing w:val="1"/>
          <w:szCs w:val="22"/>
        </w:rPr>
        <w:t xml:space="preserve">  </w:t>
      </w:r>
      <w:r>
        <w:rPr>
          <w:szCs w:val="22"/>
        </w:rPr>
        <w:t>VŠS</w:t>
      </w:r>
      <w:r>
        <w:rPr>
          <w:spacing w:val="1"/>
          <w:szCs w:val="22"/>
        </w:rPr>
        <w:t xml:space="preserve"> </w:t>
      </w:r>
      <w:r>
        <w:rPr>
          <w:szCs w:val="22"/>
        </w:rPr>
        <w:t>ekono</w:t>
      </w:r>
      <w:r>
        <w:rPr>
          <w:szCs w:val="22"/>
        </w:rPr>
        <w:t>mist/završen</w:t>
      </w:r>
      <w:r>
        <w:rPr>
          <w:spacing w:val="1"/>
          <w:szCs w:val="22"/>
        </w:rPr>
        <w:t xml:space="preserve"> </w:t>
      </w:r>
      <w:r>
        <w:rPr>
          <w:szCs w:val="22"/>
        </w:rPr>
        <w:t>stručni</w:t>
      </w:r>
      <w:r>
        <w:rPr>
          <w:spacing w:val="1"/>
          <w:szCs w:val="22"/>
        </w:rPr>
        <w:t xml:space="preserve"> </w:t>
      </w:r>
      <w:r>
        <w:rPr>
          <w:szCs w:val="22"/>
        </w:rPr>
        <w:t>dodiplomski</w:t>
      </w:r>
      <w:r>
        <w:rPr>
          <w:spacing w:val="1"/>
          <w:szCs w:val="22"/>
        </w:rPr>
        <w:t xml:space="preserve"> </w:t>
      </w:r>
      <w:r>
        <w:rPr>
          <w:szCs w:val="22"/>
        </w:rPr>
        <w:t>studij</w:t>
      </w:r>
      <w:r>
        <w:rPr>
          <w:spacing w:val="1"/>
          <w:szCs w:val="22"/>
        </w:rPr>
        <w:t xml:space="preserve"> </w:t>
      </w:r>
      <w:r>
        <w:rPr>
          <w:szCs w:val="22"/>
        </w:rPr>
        <w:t>–</w:t>
      </w:r>
      <w:r>
        <w:rPr>
          <w:spacing w:val="1"/>
          <w:szCs w:val="22"/>
        </w:rPr>
        <w:t xml:space="preserve"> </w:t>
      </w:r>
      <w:r>
        <w:rPr>
          <w:szCs w:val="22"/>
        </w:rPr>
        <w:t>stručni</w:t>
      </w:r>
      <w:r>
        <w:rPr>
          <w:spacing w:val="1"/>
          <w:szCs w:val="22"/>
        </w:rPr>
        <w:t xml:space="preserve"> </w:t>
      </w:r>
      <w:r>
        <w:rPr>
          <w:szCs w:val="22"/>
        </w:rPr>
        <w:t>prvostupnik</w:t>
      </w:r>
      <w:r>
        <w:rPr>
          <w:spacing w:val="1"/>
          <w:szCs w:val="22"/>
        </w:rPr>
        <w:t xml:space="preserve"> </w:t>
      </w:r>
      <w:r>
        <w:rPr>
          <w:spacing w:val="-1"/>
          <w:szCs w:val="22"/>
        </w:rPr>
        <w:t>ekonomije;</w:t>
      </w:r>
    </w:p>
    <w:p w14:paraId="3D7EF788" w14:textId="77777777" w:rsidR="00F2134D" w:rsidRDefault="00FF1F3D">
      <w:pPr>
        <w:pStyle w:val="Default"/>
        <w:jc w:val="both"/>
        <w:rPr>
          <w:szCs w:val="22"/>
        </w:rPr>
      </w:pPr>
      <w:r>
        <w:rPr>
          <w:spacing w:val="-15"/>
          <w:szCs w:val="22"/>
        </w:rPr>
        <w:t xml:space="preserve">- </w:t>
      </w:r>
      <w:r>
        <w:rPr>
          <w:spacing w:val="-1"/>
          <w:szCs w:val="22"/>
        </w:rPr>
        <w:t>najmanje</w:t>
      </w:r>
      <w:r>
        <w:rPr>
          <w:spacing w:val="-15"/>
          <w:szCs w:val="22"/>
        </w:rPr>
        <w:t xml:space="preserve"> </w:t>
      </w:r>
      <w:r>
        <w:rPr>
          <w:szCs w:val="22"/>
        </w:rPr>
        <w:t>tri</w:t>
      </w:r>
      <w:r>
        <w:rPr>
          <w:spacing w:val="-12"/>
          <w:szCs w:val="22"/>
        </w:rPr>
        <w:t xml:space="preserve"> </w:t>
      </w:r>
      <w:r>
        <w:rPr>
          <w:szCs w:val="22"/>
        </w:rPr>
        <w:t>godine</w:t>
      </w:r>
      <w:r>
        <w:rPr>
          <w:spacing w:val="-14"/>
          <w:szCs w:val="22"/>
        </w:rPr>
        <w:t xml:space="preserve"> </w:t>
      </w:r>
      <w:r>
        <w:rPr>
          <w:szCs w:val="22"/>
        </w:rPr>
        <w:t>radnog</w:t>
      </w:r>
      <w:r>
        <w:rPr>
          <w:spacing w:val="-13"/>
          <w:szCs w:val="22"/>
        </w:rPr>
        <w:t xml:space="preserve"> </w:t>
      </w:r>
      <w:r>
        <w:rPr>
          <w:szCs w:val="22"/>
        </w:rPr>
        <w:t>iskustva</w:t>
      </w:r>
      <w:r>
        <w:rPr>
          <w:spacing w:val="-15"/>
          <w:szCs w:val="22"/>
        </w:rPr>
        <w:t xml:space="preserve"> </w:t>
      </w:r>
      <w:r>
        <w:rPr>
          <w:szCs w:val="22"/>
        </w:rPr>
        <w:t>na</w:t>
      </w:r>
      <w:r>
        <w:rPr>
          <w:spacing w:val="-11"/>
          <w:szCs w:val="22"/>
        </w:rPr>
        <w:t xml:space="preserve"> </w:t>
      </w:r>
      <w:r>
        <w:rPr>
          <w:szCs w:val="22"/>
        </w:rPr>
        <w:t>financijskim</w:t>
      </w:r>
      <w:r>
        <w:rPr>
          <w:spacing w:val="-13"/>
          <w:szCs w:val="22"/>
        </w:rPr>
        <w:t xml:space="preserve"> </w:t>
      </w:r>
      <w:r>
        <w:rPr>
          <w:szCs w:val="22"/>
        </w:rPr>
        <w:t>i</w:t>
      </w:r>
      <w:r>
        <w:rPr>
          <w:spacing w:val="-14"/>
          <w:szCs w:val="22"/>
        </w:rPr>
        <w:t xml:space="preserve"> </w:t>
      </w:r>
      <w:r>
        <w:rPr>
          <w:szCs w:val="22"/>
        </w:rPr>
        <w:t>računovodstvenim</w:t>
      </w:r>
      <w:r>
        <w:rPr>
          <w:spacing w:val="-14"/>
          <w:szCs w:val="22"/>
        </w:rPr>
        <w:t xml:space="preserve"> </w:t>
      </w:r>
      <w:r>
        <w:rPr>
          <w:szCs w:val="22"/>
        </w:rPr>
        <w:t>poslovima,</w:t>
      </w:r>
    </w:p>
    <w:p w14:paraId="4AEAE22A" w14:textId="77777777" w:rsidR="00F2134D" w:rsidRDefault="00FF1F3D">
      <w:pPr>
        <w:pStyle w:val="Default"/>
        <w:jc w:val="both"/>
        <w:rPr>
          <w:szCs w:val="22"/>
        </w:rPr>
      </w:pPr>
      <w:r>
        <w:rPr>
          <w:szCs w:val="22"/>
        </w:rPr>
        <w:t>- posebni uvjeti prema čl. 24. i 25. Zakona o predškolskom odgoju i obrazovanju (Narodne novine, br</w:t>
      </w:r>
      <w:r>
        <w:rPr>
          <w:szCs w:val="22"/>
        </w:rPr>
        <w:t>oj 10/97, 107/07 i 94/13 i 98/19) i Pravilnika o vrsti stručne spreme stručnih radnika te vrsti i stupnju stručne spreme ostalih radnika u dječjem vrtiću (NN 133/97), te Pravilnika o unutarnjem ustrojstvu i načinu rada Dječjeg vrtića Lekenik.</w:t>
      </w:r>
    </w:p>
    <w:p w14:paraId="2FF34338" w14:textId="77777777" w:rsidR="00F2134D" w:rsidRDefault="00F2134D">
      <w:pPr>
        <w:pStyle w:val="Default"/>
        <w:jc w:val="both"/>
        <w:rPr>
          <w:szCs w:val="22"/>
        </w:rPr>
      </w:pPr>
    </w:p>
    <w:p w14:paraId="22668CA5" w14:textId="77777777" w:rsidR="00F2134D" w:rsidRDefault="00FF1F3D">
      <w:pPr>
        <w:pStyle w:val="Default"/>
        <w:jc w:val="both"/>
        <w:rPr>
          <w:szCs w:val="22"/>
        </w:rPr>
      </w:pPr>
      <w:r>
        <w:rPr>
          <w:szCs w:val="22"/>
        </w:rPr>
        <w:t>Prijava na n</w:t>
      </w:r>
      <w:r>
        <w:rPr>
          <w:szCs w:val="22"/>
        </w:rPr>
        <w:t xml:space="preserve">atječaj mora biti potpisana. Uz pisanu prijavu na natječaj potrebno je priložiti sljedeće dokumente u preslici: </w:t>
      </w:r>
    </w:p>
    <w:p w14:paraId="532E4C7D" w14:textId="77777777" w:rsidR="00F2134D" w:rsidRDefault="00FF1F3D">
      <w:pPr>
        <w:pStyle w:val="Default"/>
        <w:jc w:val="both"/>
        <w:rPr>
          <w:szCs w:val="22"/>
        </w:rPr>
      </w:pPr>
      <w:r>
        <w:rPr>
          <w:szCs w:val="22"/>
        </w:rPr>
        <w:t>1. zamolbu,</w:t>
      </w:r>
    </w:p>
    <w:p w14:paraId="32393A3E" w14:textId="77777777" w:rsidR="00F2134D" w:rsidRDefault="00FF1F3D">
      <w:pPr>
        <w:pStyle w:val="Default"/>
        <w:jc w:val="both"/>
        <w:rPr>
          <w:szCs w:val="22"/>
        </w:rPr>
      </w:pPr>
      <w:r>
        <w:rPr>
          <w:szCs w:val="22"/>
        </w:rPr>
        <w:t>2. životopis,</w:t>
      </w:r>
    </w:p>
    <w:p w14:paraId="587C2667" w14:textId="77777777" w:rsidR="00F2134D" w:rsidRDefault="00FF1F3D">
      <w:pPr>
        <w:pStyle w:val="Default"/>
        <w:jc w:val="both"/>
        <w:rPr>
          <w:szCs w:val="22"/>
        </w:rPr>
      </w:pPr>
      <w:r>
        <w:rPr>
          <w:szCs w:val="22"/>
        </w:rPr>
        <w:t>3. dokaz o stečenoj stručnoj spremi (preslika diplome),</w:t>
      </w:r>
    </w:p>
    <w:p w14:paraId="2DDA1B01" w14:textId="77777777" w:rsidR="00F2134D" w:rsidRDefault="00FF1F3D">
      <w:pPr>
        <w:pStyle w:val="Default"/>
        <w:jc w:val="both"/>
        <w:rPr>
          <w:szCs w:val="22"/>
        </w:rPr>
      </w:pPr>
      <w:r>
        <w:rPr>
          <w:szCs w:val="22"/>
        </w:rPr>
        <w:t>4. dokaz o državljanstvu (domovnica, preslika osobne iskaznic</w:t>
      </w:r>
      <w:r>
        <w:rPr>
          <w:szCs w:val="22"/>
        </w:rPr>
        <w:t>e),</w:t>
      </w:r>
    </w:p>
    <w:p w14:paraId="234ACA2F" w14:textId="77777777" w:rsidR="00F2134D" w:rsidRDefault="00FF1F3D">
      <w:pPr>
        <w:pStyle w:val="Default"/>
        <w:jc w:val="both"/>
        <w:rPr>
          <w:szCs w:val="22"/>
        </w:rPr>
      </w:pPr>
      <w:r>
        <w:rPr>
          <w:szCs w:val="22"/>
        </w:rPr>
        <w:t>5. elektronički zapis o radno-pravnom status iz baze podataka Hrvatskog zavoda za</w:t>
      </w:r>
    </w:p>
    <w:p w14:paraId="073B383B" w14:textId="77777777" w:rsidR="00F2134D" w:rsidRDefault="00FF1F3D">
      <w:pPr>
        <w:pStyle w:val="Default"/>
        <w:jc w:val="both"/>
        <w:rPr>
          <w:szCs w:val="22"/>
        </w:rPr>
      </w:pPr>
      <w:r>
        <w:rPr>
          <w:szCs w:val="22"/>
        </w:rPr>
        <w:t xml:space="preserve">    mirovinsko osiguranje,</w:t>
      </w:r>
    </w:p>
    <w:p w14:paraId="05E8EA08" w14:textId="77777777" w:rsidR="00F2134D" w:rsidRDefault="00FF1F3D">
      <w:pPr>
        <w:pStyle w:val="Default"/>
        <w:jc w:val="both"/>
        <w:rPr>
          <w:szCs w:val="22"/>
        </w:rPr>
      </w:pPr>
      <w:r>
        <w:rPr>
          <w:szCs w:val="22"/>
        </w:rPr>
        <w:t>6. potvrda /uvjerenje o nekažnjavanju (ne stariji od datuma objave natječaja) za kaznena djela</w:t>
      </w:r>
    </w:p>
    <w:p w14:paraId="5366EA08" w14:textId="77777777" w:rsidR="00F2134D" w:rsidRDefault="00FF1F3D">
      <w:pPr>
        <w:pStyle w:val="Default"/>
        <w:jc w:val="both"/>
        <w:rPr>
          <w:szCs w:val="22"/>
        </w:rPr>
      </w:pPr>
      <w:r>
        <w:rPr>
          <w:szCs w:val="22"/>
        </w:rPr>
        <w:t xml:space="preserve">    iz čl. 25. st. 1. Zakona o </w:t>
      </w:r>
      <w:r>
        <w:rPr>
          <w:szCs w:val="22"/>
        </w:rPr>
        <w:t>predškolskom odgoju i obrazovanju,  te uvjerenje/potvrda da se</w:t>
      </w:r>
    </w:p>
    <w:p w14:paraId="2E2D066E" w14:textId="77777777" w:rsidR="00F2134D" w:rsidRDefault="00FF1F3D">
      <w:pPr>
        <w:pStyle w:val="Default"/>
        <w:jc w:val="both"/>
        <w:rPr>
          <w:szCs w:val="22"/>
        </w:rPr>
      </w:pPr>
      <w:r>
        <w:rPr>
          <w:szCs w:val="22"/>
        </w:rPr>
        <w:t xml:space="preserve">    protiv kandidata ne vodi kazneni postupak za ista kaznena djela</w:t>
      </w:r>
    </w:p>
    <w:p w14:paraId="105C756B" w14:textId="77777777" w:rsidR="00F2134D" w:rsidRDefault="00FF1F3D">
      <w:pPr>
        <w:pStyle w:val="Default"/>
        <w:jc w:val="both"/>
        <w:rPr>
          <w:szCs w:val="22"/>
        </w:rPr>
      </w:pPr>
      <w:r>
        <w:rPr>
          <w:szCs w:val="22"/>
        </w:rPr>
        <w:t>7. potvrda/uvjerenje o nekažnjavanju (ne starije od datuma objave natječaja)odnosno za</w:t>
      </w:r>
    </w:p>
    <w:p w14:paraId="461139FA" w14:textId="77777777" w:rsidR="00F2134D" w:rsidRDefault="00FF1F3D">
      <w:pPr>
        <w:pStyle w:val="Default"/>
        <w:jc w:val="both"/>
        <w:rPr>
          <w:szCs w:val="22"/>
        </w:rPr>
      </w:pPr>
      <w:r>
        <w:rPr>
          <w:szCs w:val="22"/>
        </w:rPr>
        <w:t xml:space="preserve">  prekršajna djela iz čl. 25. st. 3. Z</w:t>
      </w:r>
      <w:r>
        <w:rPr>
          <w:szCs w:val="22"/>
        </w:rPr>
        <w:t>akona o predškolskom odgoju i obrazovanju, te uvjerenje</w:t>
      </w:r>
    </w:p>
    <w:p w14:paraId="1DE9F6D3" w14:textId="77777777" w:rsidR="00F2134D" w:rsidRDefault="00FF1F3D">
      <w:pPr>
        <w:pStyle w:val="Default"/>
        <w:jc w:val="both"/>
        <w:rPr>
          <w:szCs w:val="22"/>
        </w:rPr>
      </w:pPr>
      <w:r>
        <w:rPr>
          <w:szCs w:val="22"/>
        </w:rPr>
        <w:t xml:space="preserve"> /potvrda da se protiv kandidata ne vodi prekršajni postupak za ista prekršajna djela.</w:t>
      </w:r>
    </w:p>
    <w:p w14:paraId="33AECFAD" w14:textId="77777777" w:rsidR="00F2134D" w:rsidRDefault="00FF1F3D">
      <w:pPr>
        <w:pStyle w:val="Default"/>
        <w:jc w:val="both"/>
        <w:rPr>
          <w:szCs w:val="22"/>
        </w:rPr>
      </w:pPr>
      <w:r>
        <w:rPr>
          <w:szCs w:val="22"/>
        </w:rPr>
        <w:t>8. potvrda nadležnog Centra za socijalnu skrb da kandidat nema izrečenu mjeru iz čl. 25. st.</w:t>
      </w:r>
    </w:p>
    <w:p w14:paraId="5461DD37" w14:textId="77777777" w:rsidR="00F2134D" w:rsidRDefault="00FF1F3D">
      <w:pPr>
        <w:pStyle w:val="Default"/>
        <w:jc w:val="both"/>
        <w:rPr>
          <w:szCs w:val="22"/>
        </w:rPr>
      </w:pPr>
      <w:r>
        <w:rPr>
          <w:szCs w:val="22"/>
        </w:rPr>
        <w:t xml:space="preserve">   10. Zakona o pred</w:t>
      </w:r>
      <w:r>
        <w:rPr>
          <w:szCs w:val="22"/>
        </w:rPr>
        <w:t>školskom odgoju i obrazovanju.</w:t>
      </w:r>
    </w:p>
    <w:p w14:paraId="497057C1" w14:textId="77777777" w:rsidR="00F2134D" w:rsidRDefault="00F2134D">
      <w:pPr>
        <w:pStyle w:val="Default"/>
        <w:jc w:val="both"/>
        <w:rPr>
          <w:szCs w:val="22"/>
        </w:rPr>
      </w:pPr>
    </w:p>
    <w:p w14:paraId="75E3599B" w14:textId="07B6D47C" w:rsidR="00F2134D" w:rsidRDefault="00FF1F3D">
      <w:pPr>
        <w:pStyle w:val="Default"/>
        <w:jc w:val="both"/>
        <w:rPr>
          <w:szCs w:val="22"/>
        </w:rPr>
      </w:pPr>
      <w:r>
        <w:rPr>
          <w:szCs w:val="22"/>
        </w:rPr>
        <w:t xml:space="preserve">Opis poslova za radno mjesto voditelja računovodstva sadržan je u Pravilniku o unutarnjem ustrojstvu i načinu rada Dječjeg vrtića Lekenik, objavljenom na mrežnoj stranici Vrtića: </w:t>
      </w:r>
      <w:hyperlink r:id="rId4" w:history="1">
        <w:r w:rsidR="00086321" w:rsidRPr="00086321">
          <w:rPr>
            <w:rStyle w:val="Hiperveza"/>
            <w:b/>
            <w:bCs/>
            <w:szCs w:val="22"/>
          </w:rPr>
          <w:t>https://vrtic-lekenik.hr/site/content?id=113&amp;slug=pravilnik-o-unutarnjem-ustrojstvu-i-nacinu-rada-djecjeg-vrtica-lekenik</w:t>
        </w:r>
      </w:hyperlink>
      <w:r w:rsidRPr="00086321">
        <w:rPr>
          <w:b/>
          <w:bCs/>
          <w:szCs w:val="22"/>
        </w:rPr>
        <w:t xml:space="preserve">. </w:t>
      </w:r>
      <w:r>
        <w:rPr>
          <w:szCs w:val="22"/>
        </w:rPr>
        <w:t>U skladu s člankom 13. stavak</w:t>
      </w:r>
      <w:r>
        <w:rPr>
          <w:szCs w:val="22"/>
        </w:rPr>
        <w:t xml:space="preserve"> 3. Zakona o ravnopravnosti spolova (Službeno glasilo „Narodne novine“ broj 82/08. i 69/17.) prijaviti se mogu kandidati oba spola koji ispunjavaju uvjete. Izrazi iz teksta natječaja koji imaju rodno značenje koriste se neutralno i jednako su primjenjivi n</w:t>
      </w:r>
      <w:r>
        <w:rPr>
          <w:szCs w:val="22"/>
        </w:rPr>
        <w:t xml:space="preserve">a muški i ženski rod. </w:t>
      </w:r>
    </w:p>
    <w:p w14:paraId="2DF18EFD" w14:textId="77777777" w:rsidR="00F2134D" w:rsidRDefault="00F2134D">
      <w:pPr>
        <w:pStyle w:val="Default"/>
        <w:jc w:val="both"/>
        <w:rPr>
          <w:szCs w:val="22"/>
        </w:rPr>
      </w:pPr>
    </w:p>
    <w:p w14:paraId="2707472B" w14:textId="77777777" w:rsidR="00F2134D" w:rsidRDefault="00FF1F3D">
      <w:pPr>
        <w:pStyle w:val="Default"/>
        <w:jc w:val="both"/>
        <w:rPr>
          <w:szCs w:val="22"/>
        </w:rPr>
      </w:pPr>
      <w:r>
        <w:rPr>
          <w:szCs w:val="22"/>
        </w:rPr>
        <w:t>Kandidat/kinja koji/a se poziva na pravo prednosti sukladno članku 102. stavka 1.-3. Zakona o hrvatskim braniteljima iz Domovinskog rata i članovima njihovih obitelji (Službeni vjesnik „Narodne novine“ broj 121/17. 98/19, 84/21.), u</w:t>
      </w:r>
      <w:r>
        <w:rPr>
          <w:szCs w:val="22"/>
        </w:rPr>
        <w:t xml:space="preserve">z prijavu na natječaj, dužan/a je, pored dokaza </w:t>
      </w:r>
      <w:r>
        <w:rPr>
          <w:szCs w:val="22"/>
        </w:rPr>
        <w:lastRenderedPageBreak/>
        <w:t xml:space="preserve">o ispunjavanju traženih uvjeta, dostaviti i dokaze o ostvarivanju prava prednosti iz članka 103. stavka 1. Zakona o hrvatskim braniteljima iz Domovinskog rata i članovima njihovih obitelji. Popis dokaza koje </w:t>
      </w:r>
      <w:r>
        <w:rPr>
          <w:szCs w:val="22"/>
        </w:rPr>
        <w:t xml:space="preserve">je potrebno dostaviti po osnovi pojedine kategorije prednosti za zapošljavanje, objavljen je na internetskoj stranici resornog Ministarstva </w:t>
      </w:r>
      <w:hyperlink r:id="rId5">
        <w:r>
          <w:rPr>
            <w:rStyle w:val="Internetskapoveznica"/>
            <w:b/>
            <w:bCs/>
            <w:szCs w:val="22"/>
          </w:rPr>
          <w:t>https://branitelji.gov.hr/zaposlavanje-843/843</w:t>
        </w:r>
      </w:hyperlink>
      <w:r>
        <w:rPr>
          <w:b/>
          <w:bCs/>
          <w:szCs w:val="22"/>
        </w:rPr>
        <w:t>.</w:t>
      </w:r>
    </w:p>
    <w:p w14:paraId="5D420C7E" w14:textId="77777777" w:rsidR="00F2134D" w:rsidRDefault="00F2134D">
      <w:pPr>
        <w:pStyle w:val="Default"/>
        <w:jc w:val="both"/>
        <w:rPr>
          <w:szCs w:val="22"/>
        </w:rPr>
      </w:pPr>
    </w:p>
    <w:p w14:paraId="49E62FBD" w14:textId="77777777" w:rsidR="00F2134D" w:rsidRDefault="00FF1F3D">
      <w:pPr>
        <w:pStyle w:val="Default"/>
        <w:jc w:val="both"/>
        <w:rPr>
          <w:szCs w:val="22"/>
        </w:rPr>
      </w:pPr>
      <w:r>
        <w:rPr>
          <w:szCs w:val="22"/>
        </w:rPr>
        <w:t>K</w:t>
      </w:r>
      <w:r>
        <w:rPr>
          <w:szCs w:val="22"/>
        </w:rPr>
        <w:t>andidati koji ostvaruju pravo prednosti pri zapošljavanju prema Zakonu o profesionalnoj rehabilitaciji i zapošljavanju osoba s invaliditetom (Službeni vjesnik „Narodne novine“ broj 157/13., 152/14. i 39/18.), dužni su u prijavi na natječaj pozvati se na to</w:t>
      </w:r>
      <w:r>
        <w:rPr>
          <w:szCs w:val="22"/>
        </w:rPr>
        <w:t xml:space="preserve"> pravo i, uz ostale dokaze o ispunjavanju uvjeta iz ovog Natječaja, priložiti dokaz o invaliditetu sukladno članku 9. stavak 2. i stavak 3. odnosno dokaz o načinu prestanka radnog odnosa kod posljednjeg poslodavca (pravni akt o prestanku radnog odnosa: odl</w:t>
      </w:r>
      <w:r>
        <w:rPr>
          <w:szCs w:val="22"/>
        </w:rPr>
        <w:t xml:space="preserve">uka, obavijest, sporazum), sukladno stavku 18. i stavku 19. ovog Zakona. </w:t>
      </w:r>
    </w:p>
    <w:p w14:paraId="1EC24A11" w14:textId="77777777" w:rsidR="00F2134D" w:rsidRDefault="00F2134D">
      <w:pPr>
        <w:pStyle w:val="Default"/>
        <w:jc w:val="both"/>
        <w:rPr>
          <w:szCs w:val="22"/>
        </w:rPr>
      </w:pPr>
    </w:p>
    <w:p w14:paraId="1EA030F0" w14:textId="655F13C7" w:rsidR="00F2134D" w:rsidRDefault="00FF1F3D">
      <w:pPr>
        <w:pStyle w:val="Default"/>
        <w:jc w:val="both"/>
        <w:rPr>
          <w:szCs w:val="22"/>
        </w:rPr>
      </w:pPr>
      <w:r>
        <w:rPr>
          <w:szCs w:val="22"/>
        </w:rPr>
        <w:t>Povjerenstvo za provedbu natječaja, koje imenuje Upravno vijeće D</w:t>
      </w:r>
      <w:r w:rsidR="00E94F9D">
        <w:rPr>
          <w:szCs w:val="22"/>
        </w:rPr>
        <w:t>ječjeg vrtića</w:t>
      </w:r>
      <w:r>
        <w:rPr>
          <w:szCs w:val="22"/>
        </w:rPr>
        <w:t xml:space="preserve"> Lekenik, provest će postupak procjene i vrednovanja kandidata na način da će provesti pisano testiranje koje se sa</w:t>
      </w:r>
      <w:r>
        <w:rPr>
          <w:szCs w:val="22"/>
        </w:rPr>
        <w:t>stoji od provjere znanja, vještina i sposobnosti kandidata/kinje, a nakon toga obaviti razgovor (intervju) s kandidatima. U postupku procjene i vrednovanja kandidata sudjeluju samo kandidati koji ispunjavaju formalne uvjete natječaja. Ako kandidat ne prist</w:t>
      </w:r>
      <w:r>
        <w:rPr>
          <w:szCs w:val="22"/>
        </w:rPr>
        <w:t xml:space="preserve">upi prethodnoj provjeri znanja i sposobnosti (testu) ili ako ne pristupi razgovoru (intervju), smatrat će se da je povukao prijavu na natječaj i više se ne smatra kandidatom. O vremenu i načinu testiranja kao i pravnim izvorima za pripremanje kandidata za </w:t>
      </w:r>
      <w:r>
        <w:rPr>
          <w:szCs w:val="22"/>
        </w:rPr>
        <w:t>provjeru znanja, te o datumu i vremenu održavanja razgovora s kandidatima, kandidati će biti obaviješteni na mrežnim stranicama Dječjeg vrtića Lekenik:</w:t>
      </w:r>
      <w:r w:rsidR="00E94F9D" w:rsidRPr="00E94F9D">
        <w:t xml:space="preserve"> </w:t>
      </w:r>
      <w:hyperlink r:id="rId6" w:history="1">
        <w:r w:rsidR="00E94F9D" w:rsidRPr="00D573FC">
          <w:rPr>
            <w:rStyle w:val="Hiperveza"/>
            <w:szCs w:val="22"/>
          </w:rPr>
          <w:t>https://vrtic-lekenik.hr/</w:t>
        </w:r>
      </w:hyperlink>
      <w:r>
        <w:rPr>
          <w:szCs w:val="22"/>
        </w:rPr>
        <w:t>, najmanje</w:t>
      </w:r>
      <w:r w:rsidR="00E94F9D">
        <w:rPr>
          <w:szCs w:val="22"/>
        </w:rPr>
        <w:t xml:space="preserve"> 5 </w:t>
      </w:r>
      <w:r>
        <w:rPr>
          <w:szCs w:val="22"/>
        </w:rPr>
        <w:t>dana unaprijed prije održavanja testiranja, odnosno prije o</w:t>
      </w:r>
      <w:r>
        <w:rPr>
          <w:szCs w:val="22"/>
        </w:rPr>
        <w:t>državanja razgovora. Nakon provedenog postupka procjene i vrednovanja kandidata izvršit će se izbor kandidata, sukladno rezultatima Postupka procjene i vrednovanja kandidata za zapošljavanje na radnom mjestu voditelja računovodstva, koji Postupak je donije</w:t>
      </w:r>
      <w:r>
        <w:rPr>
          <w:szCs w:val="22"/>
        </w:rPr>
        <w:t>lo i utvrdilo Povjerenstvo za provedbu natječaja i isti je objavljen na mrežnim stranicama Dječjeg vrtića Lekenik.</w:t>
      </w:r>
    </w:p>
    <w:p w14:paraId="02823AF6" w14:textId="50710620" w:rsidR="00F2134D" w:rsidRDefault="00FF1F3D">
      <w:pPr>
        <w:pStyle w:val="Default"/>
        <w:jc w:val="both"/>
        <w:rPr>
          <w:szCs w:val="22"/>
        </w:rPr>
      </w:pPr>
      <w:r>
        <w:rPr>
          <w:szCs w:val="22"/>
        </w:rPr>
        <w:t>O odluci o izboru kandidata, kandidati će biti obaviješteni javnom objavom na mrežnim stranicama Dječjeg vrtića Lekenik, pa se s danom objave</w:t>
      </w:r>
      <w:r>
        <w:rPr>
          <w:szCs w:val="22"/>
        </w:rPr>
        <w:t xml:space="preserve"> na mrežnim stranicama odluka smatra dostavljenom svim </w:t>
      </w:r>
      <w:r>
        <w:rPr>
          <w:szCs w:val="22"/>
        </w:rPr>
        <w:t>kandidatima/kinjama. Izabrani kandidat je dužan je predočiti na uvid izvornike dokumenata dostavljenih uz prijavu.</w:t>
      </w:r>
    </w:p>
    <w:p w14:paraId="591CA5B0" w14:textId="77777777" w:rsidR="00F2134D" w:rsidRDefault="00F2134D">
      <w:pPr>
        <w:pStyle w:val="Default"/>
        <w:jc w:val="both"/>
        <w:rPr>
          <w:szCs w:val="22"/>
        </w:rPr>
      </w:pPr>
    </w:p>
    <w:p w14:paraId="3B0D453B" w14:textId="77777777" w:rsidR="00F2134D" w:rsidRDefault="00FF1F3D">
      <w:pPr>
        <w:pStyle w:val="Default"/>
        <w:jc w:val="both"/>
        <w:rPr>
          <w:szCs w:val="22"/>
        </w:rPr>
      </w:pPr>
      <w:r>
        <w:rPr>
          <w:b/>
          <w:bCs/>
          <w:szCs w:val="22"/>
        </w:rPr>
        <w:t>Rok za podnošenje prijava na natječaj je osam (8) dana od dana objave natječaja na m</w:t>
      </w:r>
      <w:r>
        <w:rPr>
          <w:b/>
          <w:bCs/>
          <w:szCs w:val="22"/>
        </w:rPr>
        <w:t xml:space="preserve">režnim stranicama Hrvatskog zavoda za zapošljavanje. </w:t>
      </w:r>
    </w:p>
    <w:p w14:paraId="0725AF52" w14:textId="77777777" w:rsidR="00F2134D" w:rsidRDefault="00FF1F3D">
      <w:pPr>
        <w:pStyle w:val="Default"/>
        <w:jc w:val="both"/>
        <w:rPr>
          <w:szCs w:val="22"/>
        </w:rPr>
      </w:pPr>
      <w:r>
        <w:rPr>
          <w:szCs w:val="22"/>
        </w:rPr>
        <w:t xml:space="preserve">Prijave na natječaj s obveznom dokumentacijom dostavljaju se poštom – </w:t>
      </w:r>
      <w:r>
        <w:rPr>
          <w:szCs w:val="22"/>
          <w:u w:val="single"/>
        </w:rPr>
        <w:t>preporučenom pošiljkom</w:t>
      </w:r>
      <w:r>
        <w:rPr>
          <w:szCs w:val="22"/>
        </w:rPr>
        <w:t xml:space="preserve"> na adresu: </w:t>
      </w:r>
    </w:p>
    <w:p w14:paraId="4BC389D2" w14:textId="77777777" w:rsidR="00F2134D" w:rsidRDefault="00FF1F3D">
      <w:pPr>
        <w:pStyle w:val="Default"/>
        <w:jc w:val="both"/>
        <w:rPr>
          <w:szCs w:val="22"/>
        </w:rPr>
      </w:pPr>
      <w:r>
        <w:rPr>
          <w:b/>
          <w:bCs/>
          <w:szCs w:val="22"/>
        </w:rPr>
        <w:t xml:space="preserve">Dječji vrtić Lekenik, Hermanna Gmeinera 1, “Za natječaj – voditelj računovodstva” </w:t>
      </w:r>
    </w:p>
    <w:p w14:paraId="278B1D80" w14:textId="77777777" w:rsidR="00F2134D" w:rsidRDefault="00FF1F3D">
      <w:pPr>
        <w:pStyle w:val="Default"/>
        <w:jc w:val="both"/>
        <w:rPr>
          <w:szCs w:val="22"/>
        </w:rPr>
      </w:pPr>
      <w:r>
        <w:rPr>
          <w:szCs w:val="22"/>
        </w:rPr>
        <w:t>ili osobnom pr</w:t>
      </w:r>
      <w:r>
        <w:rPr>
          <w:szCs w:val="22"/>
        </w:rPr>
        <w:t xml:space="preserve">edajom u prostoru Dječjeg vrtića Lekenik radnim danom od 8:00 do 16:00 sati. </w:t>
      </w:r>
    </w:p>
    <w:p w14:paraId="1EF773AB" w14:textId="77777777" w:rsidR="00F2134D" w:rsidRDefault="00F2134D">
      <w:pPr>
        <w:pStyle w:val="Default"/>
        <w:jc w:val="both"/>
        <w:rPr>
          <w:szCs w:val="22"/>
        </w:rPr>
      </w:pPr>
    </w:p>
    <w:p w14:paraId="161D3B7E" w14:textId="77777777" w:rsidR="00F2134D" w:rsidRDefault="00FF1F3D">
      <w:pPr>
        <w:pStyle w:val="Default"/>
        <w:jc w:val="both"/>
        <w:rPr>
          <w:szCs w:val="22"/>
        </w:rPr>
      </w:pPr>
      <w:r>
        <w:rPr>
          <w:b/>
          <w:bCs/>
          <w:szCs w:val="22"/>
        </w:rPr>
        <w:t>Napomena:</w:t>
      </w:r>
      <w:r>
        <w:rPr>
          <w:szCs w:val="22"/>
        </w:rPr>
        <w:t xml:space="preserve"> Kod prijava koje se dostavljaju poštom-preporučenom pošiljkom, kao dan dostave smatra se dan kada je preporučena pošiljka predana na poštu. U slučaju dostave prijave o</w:t>
      </w:r>
      <w:r>
        <w:rPr>
          <w:szCs w:val="22"/>
        </w:rPr>
        <w:t xml:space="preserve">bičnom poštom, kao dan dostave prijave smatra se dan kada je obična pošiljka zaprimljena u Dječjem vrtiću Lekenik. </w:t>
      </w:r>
    </w:p>
    <w:p w14:paraId="7A80187A" w14:textId="77777777" w:rsidR="00F2134D" w:rsidRDefault="00F2134D">
      <w:pPr>
        <w:pStyle w:val="Default"/>
        <w:jc w:val="both"/>
        <w:rPr>
          <w:szCs w:val="22"/>
        </w:rPr>
      </w:pPr>
    </w:p>
    <w:p w14:paraId="1F37FA02" w14:textId="77777777" w:rsidR="00F2134D" w:rsidRDefault="00FF1F3D">
      <w:pPr>
        <w:pStyle w:val="Default"/>
        <w:jc w:val="both"/>
        <w:rPr>
          <w:szCs w:val="22"/>
        </w:rPr>
      </w:pPr>
      <w:r>
        <w:rPr>
          <w:b/>
          <w:bCs/>
          <w:szCs w:val="22"/>
        </w:rPr>
        <w:t>Prijave koje nisu u skladu s ovim natječajem, odnosno: nepravodobne, nepotpune, nepotpisane ili dostavljene elektronskim putem, neće se raz</w:t>
      </w:r>
      <w:r>
        <w:rPr>
          <w:b/>
          <w:bCs/>
          <w:szCs w:val="22"/>
        </w:rPr>
        <w:t xml:space="preserve">matrati. </w:t>
      </w:r>
    </w:p>
    <w:p w14:paraId="417ED19A" w14:textId="77777777" w:rsidR="00F2134D" w:rsidRDefault="00F2134D">
      <w:pPr>
        <w:pStyle w:val="Default"/>
        <w:jc w:val="both"/>
        <w:rPr>
          <w:szCs w:val="22"/>
        </w:rPr>
      </w:pPr>
    </w:p>
    <w:p w14:paraId="393BE799" w14:textId="6C60F810" w:rsidR="00F2134D" w:rsidRDefault="00FF1F3D">
      <w:pPr>
        <w:pStyle w:val="Default"/>
        <w:jc w:val="both"/>
        <w:rPr>
          <w:szCs w:val="22"/>
        </w:rPr>
      </w:pPr>
      <w:r>
        <w:rPr>
          <w:szCs w:val="22"/>
        </w:rPr>
        <w:t>Natječaj je objavljen na mrežnim stranicama i oglasnim pločama Hrvatskog zavoda za zapošljavanje dana 08</w:t>
      </w:r>
      <w:r>
        <w:rPr>
          <w:szCs w:val="22"/>
        </w:rPr>
        <w:t>. 02.</w:t>
      </w:r>
      <w:r>
        <w:rPr>
          <w:szCs w:val="22"/>
        </w:rPr>
        <w:t xml:space="preserve"> 2022. i traje do 16</w:t>
      </w:r>
      <w:r>
        <w:rPr>
          <w:szCs w:val="22"/>
        </w:rPr>
        <w:t xml:space="preserve">. 02. </w:t>
      </w:r>
      <w:r>
        <w:rPr>
          <w:szCs w:val="22"/>
        </w:rPr>
        <w:t>2022.</w:t>
      </w:r>
    </w:p>
    <w:p w14:paraId="4A30AC94" w14:textId="77777777" w:rsidR="00F2134D" w:rsidRDefault="00F2134D">
      <w:pPr>
        <w:pStyle w:val="Default"/>
        <w:jc w:val="both"/>
        <w:rPr>
          <w:szCs w:val="22"/>
        </w:rPr>
      </w:pPr>
    </w:p>
    <w:p w14:paraId="485974FE" w14:textId="77777777" w:rsidR="00F2134D" w:rsidRDefault="00FF1F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Prijavom na natječaj pristupnik daje Privolu Dječjem vrtiću Lekenik da njegove osobne 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odatke prikuplja, objavljuje i čuva u svrhu provođenja javnog natječaja za zapošljavanje:</w:t>
      </w:r>
    </w:p>
    <w:p w14:paraId="2AEA1C33" w14:textId="77777777" w:rsidR="00F2134D" w:rsidRDefault="00F2134D">
      <w:pPr>
        <w:jc w:val="right"/>
        <w:rPr>
          <w:sz w:val="24"/>
          <w:szCs w:val="24"/>
        </w:rPr>
      </w:pPr>
    </w:p>
    <w:p w14:paraId="7248A7E4" w14:textId="77777777" w:rsidR="00F2134D" w:rsidRDefault="00F2134D">
      <w:pPr>
        <w:jc w:val="right"/>
        <w:rPr>
          <w:sz w:val="24"/>
          <w:szCs w:val="24"/>
        </w:rPr>
      </w:pPr>
    </w:p>
    <w:p w14:paraId="685DCE16" w14:textId="37F417DD" w:rsidR="00F2134D" w:rsidRDefault="00FF1F3D">
      <w:pPr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Predsjednica Upravnog vijeća D</w:t>
      </w:r>
      <w:r w:rsidR="00E94F9D">
        <w:rPr>
          <w:rFonts w:ascii="Times New Roman" w:hAnsi="Times New Roman" w:cs="Times New Roman"/>
          <w:sz w:val="24"/>
          <w:szCs w:val="24"/>
        </w:rPr>
        <w:t>ječjeg vrtića</w:t>
      </w:r>
      <w:r>
        <w:rPr>
          <w:rFonts w:ascii="Times New Roman" w:hAnsi="Times New Roman" w:cs="Times New Roman"/>
          <w:sz w:val="24"/>
          <w:szCs w:val="24"/>
        </w:rPr>
        <w:t xml:space="preserve"> Lekenik,</w:t>
      </w:r>
    </w:p>
    <w:p w14:paraId="71B8105C" w14:textId="77777777" w:rsidR="00F2134D" w:rsidRDefault="00FF1F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Ljilja Dolovčak Mikočević, mag.oec</w:t>
      </w:r>
    </w:p>
    <w:sectPr w:rsidR="00F2134D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34D"/>
    <w:rsid w:val="00025F96"/>
    <w:rsid w:val="00086321"/>
    <w:rsid w:val="000C57D0"/>
    <w:rsid w:val="00E94F9D"/>
    <w:rsid w:val="00F2134D"/>
    <w:rsid w:val="00FF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DDE28"/>
  <w15:docId w15:val="{0AF0A3A8-6A4E-4186-9941-74F9D264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3B1"/>
    <w:pPr>
      <w:spacing w:after="160" w:line="259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6C23B1"/>
    <w:rPr>
      <w:color w:val="0000FF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2C316A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E94F9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94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rtic-lekenik.hr/" TargetMode="External"/><Relationship Id="rId5" Type="http://schemas.openxmlformats.org/officeDocument/2006/relationships/hyperlink" Target="https://branitelji.gov.hr/zaposlavanje-843/843" TargetMode="External"/><Relationship Id="rId4" Type="http://schemas.openxmlformats.org/officeDocument/2006/relationships/hyperlink" Target="https://vrtic-lekenik.hr/site/content?id=113&amp;slug=pravilnik-o-unutarnjem-ustrojstvu-i-nacinu-rada-djecjeg-vrtica-lekenik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Mirjana</cp:lastModifiedBy>
  <cp:revision>4</cp:revision>
  <cp:lastPrinted>2020-12-02T15:58:00Z</cp:lastPrinted>
  <dcterms:created xsi:type="dcterms:W3CDTF">2022-02-07T10:32:00Z</dcterms:created>
  <dcterms:modified xsi:type="dcterms:W3CDTF">2022-02-07T14:41:00Z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