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38D" w:rsidRDefault="00F519C2" w:rsidP="00D36232">
      <w:pPr>
        <w:spacing w:line="360" w:lineRule="auto"/>
        <w:jc w:val="both"/>
      </w:pPr>
      <w:r>
        <w:rPr>
          <w:noProof/>
          <w:lang w:val="en-US"/>
        </w:rPr>
        <w:drawing>
          <wp:inline distT="0" distB="0" distL="0" distR="0" wp14:anchorId="5E578E8A" wp14:editId="60042B15">
            <wp:extent cx="1646138" cy="57132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750801" cy="607653"/>
                    </a:xfrm>
                    <a:prstGeom prst="rect">
                      <a:avLst/>
                    </a:prstGeom>
                  </pic:spPr>
                </pic:pic>
              </a:graphicData>
            </a:graphic>
          </wp:inline>
        </w:drawing>
      </w:r>
    </w:p>
    <w:p w:rsidR="00F519C2" w:rsidRDefault="00F519C2" w:rsidP="00D36232">
      <w:pPr>
        <w:spacing w:line="360" w:lineRule="auto"/>
        <w:jc w:val="both"/>
        <w:rPr>
          <w:rFonts w:ascii="Times New Roman" w:hAnsi="Times New Roman" w:cs="Times New Roman"/>
          <w:sz w:val="24"/>
        </w:rPr>
      </w:pPr>
      <w:r>
        <w:rPr>
          <w:rFonts w:ascii="Times New Roman" w:hAnsi="Times New Roman" w:cs="Times New Roman"/>
          <w:sz w:val="24"/>
        </w:rPr>
        <w:t>DJEČJI VRTIĆ LEKENIK</w:t>
      </w:r>
    </w:p>
    <w:p w:rsidR="00F519C2" w:rsidRDefault="00F519C2" w:rsidP="00D36232">
      <w:pPr>
        <w:spacing w:line="360" w:lineRule="auto"/>
        <w:jc w:val="both"/>
        <w:rPr>
          <w:rFonts w:ascii="Times New Roman" w:hAnsi="Times New Roman" w:cs="Times New Roman"/>
          <w:sz w:val="24"/>
        </w:rPr>
      </w:pPr>
      <w:r>
        <w:rPr>
          <w:rFonts w:ascii="Times New Roman" w:hAnsi="Times New Roman" w:cs="Times New Roman"/>
          <w:sz w:val="24"/>
        </w:rPr>
        <w:t>Hermanna Gmeinera 1</w:t>
      </w:r>
    </w:p>
    <w:p w:rsidR="00F519C2" w:rsidRDefault="00F519C2" w:rsidP="00D36232">
      <w:pPr>
        <w:spacing w:line="360" w:lineRule="auto"/>
        <w:jc w:val="both"/>
        <w:rPr>
          <w:rFonts w:ascii="Times New Roman" w:hAnsi="Times New Roman" w:cs="Times New Roman"/>
          <w:sz w:val="24"/>
        </w:rPr>
      </w:pPr>
      <w:r>
        <w:rPr>
          <w:rFonts w:ascii="Times New Roman" w:hAnsi="Times New Roman" w:cs="Times New Roman"/>
          <w:sz w:val="24"/>
        </w:rPr>
        <w:t>Lekenik</w:t>
      </w:r>
    </w:p>
    <w:p w:rsidR="00F519C2" w:rsidRDefault="00F519C2" w:rsidP="00D36232">
      <w:pPr>
        <w:spacing w:line="360" w:lineRule="auto"/>
        <w:jc w:val="both"/>
        <w:rPr>
          <w:rFonts w:ascii="Times New Roman" w:hAnsi="Times New Roman" w:cs="Times New Roman"/>
          <w:b/>
          <w:sz w:val="24"/>
        </w:rPr>
      </w:pPr>
      <w:r>
        <w:rPr>
          <w:rFonts w:ascii="Times New Roman" w:hAnsi="Times New Roman" w:cs="Times New Roman"/>
          <w:b/>
          <w:sz w:val="24"/>
        </w:rPr>
        <w:t>UPRAVNO VIJEĆE</w:t>
      </w:r>
    </w:p>
    <w:p w:rsidR="00F519C2" w:rsidRDefault="00F519C2" w:rsidP="00D36232">
      <w:pPr>
        <w:spacing w:line="360" w:lineRule="auto"/>
        <w:jc w:val="center"/>
        <w:rPr>
          <w:rFonts w:ascii="Times New Roman" w:hAnsi="Times New Roman" w:cs="Times New Roman"/>
          <w:b/>
          <w:sz w:val="24"/>
        </w:rPr>
      </w:pPr>
      <w:r>
        <w:rPr>
          <w:rFonts w:ascii="Times New Roman" w:hAnsi="Times New Roman" w:cs="Times New Roman"/>
          <w:b/>
          <w:sz w:val="24"/>
        </w:rPr>
        <w:t>IZVOD IZ ZAPISNIKA</w:t>
      </w:r>
    </w:p>
    <w:p w:rsidR="00F519C2" w:rsidRDefault="00F519C2" w:rsidP="00D36232">
      <w:pPr>
        <w:spacing w:line="360" w:lineRule="auto"/>
        <w:jc w:val="both"/>
        <w:rPr>
          <w:rFonts w:ascii="Times New Roman" w:hAnsi="Times New Roman" w:cs="Times New Roman"/>
          <w:sz w:val="24"/>
        </w:rPr>
      </w:pPr>
      <w:r>
        <w:rPr>
          <w:rFonts w:ascii="Times New Roman" w:hAnsi="Times New Roman" w:cs="Times New Roman"/>
          <w:sz w:val="24"/>
        </w:rPr>
        <w:t>s 30. sjednice Upravnog vijeća Dječjeg vrtića Lekenik održane dana 30. studenog 2021. godine elektronskim putem uslijed pandemije COVID-a.</w:t>
      </w:r>
    </w:p>
    <w:p w:rsidR="00F519C2" w:rsidRDefault="00F519C2" w:rsidP="00D36232">
      <w:pPr>
        <w:spacing w:line="360" w:lineRule="auto"/>
        <w:jc w:val="both"/>
        <w:rPr>
          <w:rFonts w:ascii="Times New Roman" w:hAnsi="Times New Roman" w:cs="Times New Roman"/>
          <w:sz w:val="24"/>
        </w:rPr>
      </w:pPr>
      <w:r>
        <w:rPr>
          <w:rFonts w:ascii="Times New Roman" w:hAnsi="Times New Roman" w:cs="Times New Roman"/>
          <w:sz w:val="24"/>
        </w:rPr>
        <w:t>Sjednici su bili nazočni Ljilja Dolovčak Mikočević, Ivana Ćosić, Sanja Šimović, Ivana Bajc, Mario Čović, Lucija Hapčić, Josip Ćosić, ravnateljica Mirjana Božić. U ulozi zapisničarke bila je članica Upravnog vijeća Ivana Ćosić.</w:t>
      </w:r>
    </w:p>
    <w:p w:rsidR="00D93EF8" w:rsidRDefault="00D93EF8" w:rsidP="00D36232">
      <w:pPr>
        <w:spacing w:line="360" w:lineRule="auto"/>
        <w:jc w:val="both"/>
        <w:rPr>
          <w:rFonts w:ascii="Times New Roman" w:hAnsi="Times New Roman" w:cs="Times New Roman"/>
          <w:sz w:val="24"/>
        </w:rPr>
      </w:pPr>
      <w:r>
        <w:rPr>
          <w:rFonts w:ascii="Times New Roman" w:hAnsi="Times New Roman" w:cs="Times New Roman"/>
          <w:sz w:val="24"/>
        </w:rPr>
        <w:t>Gospodin Mario Čović za vrijeme sjednice moli ponovnu dostavu privitaka premda mu je saziv sjednice vidljiv. Navedenu zamolbu predsjednica Upravnog vijeća uvažava te gospodinu Čoviću još za vrijeme trajanja sjednice šalje tražene privitke.</w:t>
      </w:r>
    </w:p>
    <w:p w:rsidR="00D93EF8" w:rsidRDefault="00D93EF8" w:rsidP="00D36232">
      <w:pPr>
        <w:spacing w:line="360" w:lineRule="auto"/>
        <w:jc w:val="both"/>
        <w:rPr>
          <w:rFonts w:ascii="Times New Roman" w:hAnsi="Times New Roman" w:cs="Times New Roman"/>
          <w:sz w:val="24"/>
        </w:rPr>
      </w:pPr>
      <w:r>
        <w:rPr>
          <w:rFonts w:ascii="Times New Roman" w:hAnsi="Times New Roman" w:cs="Times New Roman"/>
          <w:sz w:val="24"/>
        </w:rPr>
        <w:t>Međutim, do kraja ove 30. sjednice, član Upravnog vijeća, gospodin Mario Čović ne uspijeva glasati po točkama dnevnog reda, već se javlja elektronskim putem članovima Upravnog vijeća i ravnateljici vrtića na dan 10. prosinca 2021. kako bi sve navedene obavijestio da je dobio privitke sa sjednice. Također, vjeruje kako su uspješno otklonjene tehničke poteškoće u sustavu te se ujedno zahvaljuje na poslanim materijalima.</w:t>
      </w:r>
    </w:p>
    <w:p w:rsidR="00F519C2" w:rsidRDefault="00F519C2" w:rsidP="00D36232">
      <w:pPr>
        <w:spacing w:line="360" w:lineRule="auto"/>
        <w:jc w:val="both"/>
        <w:rPr>
          <w:rFonts w:ascii="Times New Roman" w:hAnsi="Times New Roman" w:cs="Times New Roman"/>
          <w:sz w:val="24"/>
        </w:rPr>
      </w:pPr>
      <w:r>
        <w:rPr>
          <w:rFonts w:ascii="Times New Roman" w:hAnsi="Times New Roman" w:cs="Times New Roman"/>
          <w:sz w:val="24"/>
        </w:rPr>
        <w:t>Predsjednica Ljilja Dolovčak Mikočević otvara 30. sjednicu Upravnog vijeća, utvrđuje kvorum za održavanje sjednice te predlaže sljedeći</w:t>
      </w:r>
    </w:p>
    <w:p w:rsidR="00F519C2" w:rsidRPr="00D93EF8" w:rsidRDefault="00F519C2" w:rsidP="00D36232">
      <w:pPr>
        <w:spacing w:line="276" w:lineRule="auto"/>
        <w:rPr>
          <w:rFonts w:ascii="Times New Roman" w:hAnsi="Times New Roman" w:cs="Times New Roman"/>
          <w:b/>
          <w:sz w:val="24"/>
        </w:rPr>
      </w:pPr>
      <w:r w:rsidRPr="00D93EF8">
        <w:rPr>
          <w:rFonts w:ascii="Times New Roman" w:hAnsi="Times New Roman" w:cs="Times New Roman"/>
          <w:b/>
          <w:sz w:val="24"/>
        </w:rPr>
        <w:t>Dnevni red sjednice:</w:t>
      </w:r>
    </w:p>
    <w:p w:rsidR="00D93EF8" w:rsidRPr="00D93EF8" w:rsidRDefault="00D93EF8" w:rsidP="00D36232">
      <w:pPr>
        <w:pStyle w:val="ListParagraph"/>
        <w:numPr>
          <w:ilvl w:val="0"/>
          <w:numId w:val="2"/>
        </w:numPr>
        <w:spacing w:line="276" w:lineRule="auto"/>
        <w:rPr>
          <w:rFonts w:ascii="Times New Roman" w:hAnsi="Times New Roman" w:cs="Times New Roman"/>
          <w:sz w:val="24"/>
        </w:rPr>
      </w:pPr>
      <w:r w:rsidRPr="00D93EF8">
        <w:rPr>
          <w:rFonts w:ascii="Times New Roman" w:hAnsi="Times New Roman" w:cs="Times New Roman"/>
          <w:sz w:val="24"/>
        </w:rPr>
        <w:t>Odluka o raspisivanju natječaja za zapošljavanje odgojitelja/ice – zamjena do povratka odgojiteljice M. P. Lukačević.</w:t>
      </w:r>
    </w:p>
    <w:p w:rsidR="00D93EF8" w:rsidRDefault="00D93EF8" w:rsidP="00D36232">
      <w:pPr>
        <w:pStyle w:val="ListParagraph"/>
        <w:numPr>
          <w:ilvl w:val="0"/>
          <w:numId w:val="2"/>
        </w:numPr>
        <w:spacing w:line="276" w:lineRule="auto"/>
        <w:rPr>
          <w:rFonts w:ascii="Times New Roman" w:hAnsi="Times New Roman" w:cs="Times New Roman"/>
          <w:sz w:val="24"/>
        </w:rPr>
      </w:pPr>
      <w:r w:rsidRPr="00D93EF8">
        <w:rPr>
          <w:rFonts w:ascii="Times New Roman" w:hAnsi="Times New Roman" w:cs="Times New Roman"/>
          <w:sz w:val="24"/>
        </w:rPr>
        <w:t>Razno.</w:t>
      </w:r>
    </w:p>
    <w:p w:rsidR="00D36232" w:rsidRPr="00D36232" w:rsidRDefault="00D36232" w:rsidP="00D36232">
      <w:pPr>
        <w:spacing w:line="276" w:lineRule="auto"/>
        <w:rPr>
          <w:rFonts w:ascii="Times New Roman" w:hAnsi="Times New Roman" w:cs="Times New Roman"/>
          <w:sz w:val="24"/>
        </w:rPr>
      </w:pPr>
    </w:p>
    <w:p w:rsidR="00D93EF8" w:rsidRDefault="00D93EF8" w:rsidP="00D36232">
      <w:pPr>
        <w:spacing w:line="276" w:lineRule="auto"/>
        <w:rPr>
          <w:rFonts w:ascii="Times New Roman" w:hAnsi="Times New Roman" w:cs="Times New Roman"/>
          <w:b/>
          <w:sz w:val="24"/>
          <w:u w:val="single"/>
        </w:rPr>
      </w:pPr>
      <w:r>
        <w:rPr>
          <w:rFonts w:ascii="Times New Roman" w:hAnsi="Times New Roman" w:cs="Times New Roman"/>
          <w:b/>
          <w:sz w:val="24"/>
          <w:u w:val="single"/>
        </w:rPr>
        <w:lastRenderedPageBreak/>
        <w:t>TOČKA 1.</w:t>
      </w:r>
    </w:p>
    <w:p w:rsidR="00D93EF8" w:rsidRDefault="00D93EF8" w:rsidP="00D36232">
      <w:pPr>
        <w:spacing w:line="276" w:lineRule="auto"/>
        <w:jc w:val="both"/>
        <w:rPr>
          <w:rFonts w:ascii="Times New Roman" w:hAnsi="Times New Roman" w:cs="Times New Roman"/>
          <w:sz w:val="24"/>
        </w:rPr>
      </w:pPr>
      <w:r>
        <w:rPr>
          <w:rFonts w:ascii="Times New Roman" w:hAnsi="Times New Roman" w:cs="Times New Roman"/>
          <w:sz w:val="24"/>
        </w:rPr>
        <w:t>Jednoglasno se donosi odluka Upravnog vijeća o raspisivanju natječaja za zapošljavanje odgojitelja/ice – zamjena do povratka odgojiteljice M. P. Lukačević.</w:t>
      </w:r>
    </w:p>
    <w:p w:rsidR="00D93EF8" w:rsidRDefault="00D93EF8" w:rsidP="00D36232">
      <w:pPr>
        <w:spacing w:line="276" w:lineRule="auto"/>
        <w:jc w:val="both"/>
        <w:rPr>
          <w:rFonts w:ascii="Times New Roman" w:hAnsi="Times New Roman" w:cs="Times New Roman"/>
          <w:b/>
          <w:sz w:val="24"/>
          <w:u w:val="single"/>
        </w:rPr>
      </w:pPr>
      <w:r>
        <w:rPr>
          <w:rFonts w:ascii="Times New Roman" w:hAnsi="Times New Roman" w:cs="Times New Roman"/>
          <w:b/>
          <w:sz w:val="24"/>
          <w:u w:val="single"/>
        </w:rPr>
        <w:t>TOČKA 2.</w:t>
      </w:r>
    </w:p>
    <w:p w:rsidR="00D93EF8" w:rsidRDefault="00D93EF8" w:rsidP="00D36232">
      <w:pPr>
        <w:spacing w:line="276" w:lineRule="auto"/>
        <w:jc w:val="both"/>
        <w:rPr>
          <w:rFonts w:ascii="Times New Roman" w:hAnsi="Times New Roman" w:cs="Times New Roman"/>
          <w:sz w:val="24"/>
        </w:rPr>
      </w:pPr>
      <w:r>
        <w:rPr>
          <w:rFonts w:ascii="Times New Roman" w:hAnsi="Times New Roman" w:cs="Times New Roman"/>
          <w:sz w:val="24"/>
        </w:rPr>
        <w:t>Nema dodatnih komentara niti prijedloga od strane članova Upravnog vijeća.</w:t>
      </w:r>
    </w:p>
    <w:p w:rsidR="00D93EF8" w:rsidRDefault="00D93EF8" w:rsidP="00D93EF8">
      <w:pPr>
        <w:spacing w:line="276" w:lineRule="auto"/>
        <w:jc w:val="both"/>
        <w:rPr>
          <w:rFonts w:ascii="Times New Roman" w:hAnsi="Times New Roman" w:cs="Times New Roman"/>
          <w:sz w:val="24"/>
        </w:rPr>
      </w:pPr>
    </w:p>
    <w:p w:rsidR="00D93EF8" w:rsidRPr="00DA79D9" w:rsidRDefault="00D93EF8" w:rsidP="00D93EF8">
      <w:pPr>
        <w:spacing w:line="276" w:lineRule="auto"/>
        <w:jc w:val="both"/>
        <w:rPr>
          <w:rFonts w:ascii="Times New Roman" w:hAnsi="Times New Roman" w:cs="Times New Roman"/>
          <w:b/>
          <w:sz w:val="24"/>
        </w:rPr>
      </w:pPr>
      <w:r>
        <w:rPr>
          <w:rFonts w:ascii="Times New Roman" w:hAnsi="Times New Roman" w:cs="Times New Roman"/>
          <w:sz w:val="24"/>
        </w:rPr>
        <w:t>ZAPISNIČAR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b/>
          <w:sz w:val="24"/>
        </w:rPr>
        <w:t>PREDSJEDNICA</w:t>
      </w:r>
    </w:p>
    <w:p w:rsidR="00D93EF8" w:rsidRPr="003E30A0" w:rsidRDefault="00D93EF8" w:rsidP="003E30A0">
      <w:pPr>
        <w:spacing w:line="276" w:lineRule="auto"/>
        <w:jc w:val="both"/>
        <w:rPr>
          <w:rFonts w:ascii="Times New Roman" w:hAnsi="Times New Roman" w:cs="Times New Roman"/>
          <w:b/>
          <w:sz w:val="24"/>
        </w:rPr>
      </w:pPr>
      <w:r>
        <w:rPr>
          <w:rFonts w:ascii="Times New Roman" w:hAnsi="Times New Roman" w:cs="Times New Roman"/>
          <w:sz w:val="24"/>
        </w:rPr>
        <w:t>Ivana Ćosić</w:t>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r>
      <w:r>
        <w:rPr>
          <w:rFonts w:ascii="Times New Roman" w:hAnsi="Times New Roman" w:cs="Times New Roman"/>
          <w:b/>
          <w:sz w:val="24"/>
        </w:rPr>
        <w:tab/>
        <w:t>Ljilja Dolovčak Mikočević, mag. oec</w:t>
      </w:r>
      <w:bookmarkStart w:id="0" w:name="_GoBack"/>
      <w:bookmarkEnd w:id="0"/>
    </w:p>
    <w:sectPr w:rsidR="00D93EF8" w:rsidRPr="003E30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182F02"/>
    <w:multiLevelType w:val="hybridMultilevel"/>
    <w:tmpl w:val="5812F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6B6104"/>
    <w:multiLevelType w:val="hybridMultilevel"/>
    <w:tmpl w:val="267E2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41"/>
    <w:rsid w:val="001A438D"/>
    <w:rsid w:val="003E30A0"/>
    <w:rsid w:val="0079274E"/>
    <w:rsid w:val="00AD2B41"/>
    <w:rsid w:val="00D36232"/>
    <w:rsid w:val="00D93EF8"/>
    <w:rsid w:val="00F51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1C54BB-1308-4CC4-B0D5-BBC931E3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paragraph" w:styleId="Heading2">
    <w:name w:val="heading 2"/>
    <w:basedOn w:val="Normal"/>
    <w:next w:val="Normal"/>
    <w:link w:val="Heading2Char"/>
    <w:autoRedefine/>
    <w:uiPriority w:val="9"/>
    <w:unhideWhenUsed/>
    <w:qFormat/>
    <w:rsid w:val="0079274E"/>
    <w:pPr>
      <w:keepNext/>
      <w:keepLines/>
      <w:spacing w:before="160" w:after="120"/>
      <w:jc w:val="both"/>
      <w:outlineLvl w:val="1"/>
    </w:pPr>
    <w:rPr>
      <w:rFonts w:ascii="Times New Roman" w:eastAsiaTheme="majorEastAsia" w:hAnsi="Times New Roman" w:cstheme="majorBidi"/>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274E"/>
    <w:rPr>
      <w:rFonts w:ascii="Times New Roman" w:eastAsiaTheme="majorEastAsia" w:hAnsi="Times New Roman" w:cstheme="majorBidi"/>
      <w:sz w:val="24"/>
      <w:szCs w:val="26"/>
      <w:lang w:val="hr-HR"/>
    </w:rPr>
  </w:style>
  <w:style w:type="paragraph" w:styleId="ListParagraph">
    <w:name w:val="List Paragraph"/>
    <w:basedOn w:val="Normal"/>
    <w:uiPriority w:val="34"/>
    <w:qFormat/>
    <w:rsid w:val="00D93E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258</Words>
  <Characters>1471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vrtic</dc:creator>
  <cp:keywords/>
  <dc:description/>
  <cp:lastModifiedBy>vrtic</cp:lastModifiedBy>
  <cp:revision>4</cp:revision>
  <dcterms:created xsi:type="dcterms:W3CDTF">2022-01-03T09:27:00Z</dcterms:created>
  <dcterms:modified xsi:type="dcterms:W3CDTF">2022-01-03T10:17:00Z</dcterms:modified>
</cp:coreProperties>
</file>